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EBBA" w14:textId="77777777" w:rsidR="001D6E8B" w:rsidRPr="00F8071A" w:rsidRDefault="00332E0A">
      <w:pPr>
        <w:pStyle w:val="a3"/>
        <w:spacing w:before="41"/>
        <w:rPr>
          <w:color w:val="FF0000"/>
          <w:sz w:val="28"/>
          <w:szCs w:val="28"/>
        </w:rPr>
      </w:pPr>
      <w:r w:rsidRPr="00F8071A">
        <w:rPr>
          <w:color w:val="FF0000"/>
          <w:sz w:val="28"/>
          <w:szCs w:val="28"/>
        </w:rPr>
        <w:t>关于自动磅秤系统和甲方</w:t>
      </w:r>
      <w:r w:rsidRPr="00F8071A">
        <w:rPr>
          <w:color w:val="FF0000"/>
          <w:sz w:val="28"/>
          <w:szCs w:val="28"/>
        </w:rPr>
        <w:t xml:space="preserve"> ERP </w:t>
      </w:r>
      <w:r w:rsidRPr="00F8071A">
        <w:rPr>
          <w:color w:val="FF0000"/>
          <w:sz w:val="28"/>
          <w:szCs w:val="28"/>
        </w:rPr>
        <w:t>系统资料对接的需求</w:t>
      </w:r>
    </w:p>
    <w:p w14:paraId="6FE15C7E" w14:textId="77777777" w:rsidR="00F8071A" w:rsidRDefault="00F8071A">
      <w:pPr>
        <w:pStyle w:val="a3"/>
        <w:spacing w:line="237" w:lineRule="auto"/>
        <w:ind w:right="111"/>
        <w:rPr>
          <w:spacing w:val="-5"/>
        </w:rPr>
      </w:pPr>
    </w:p>
    <w:p w14:paraId="0CB42F6A" w14:textId="62764FD4" w:rsidR="001D6E8B" w:rsidRDefault="00332E0A">
      <w:pPr>
        <w:pStyle w:val="a3"/>
        <w:spacing w:line="237" w:lineRule="auto"/>
        <w:ind w:right="111"/>
      </w:pPr>
      <w:r>
        <w:rPr>
          <w:spacing w:val="-5"/>
        </w:rPr>
        <w:t>目的：为共享甲方</w:t>
      </w:r>
      <w:r>
        <w:rPr>
          <w:spacing w:val="-5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rPr>
          <w:spacing w:val="-6"/>
        </w:rPr>
        <w:t>数据库讯息给自动磅秤系统，以及抓取自动磅秤系统已经配好的</w:t>
      </w:r>
      <w:r>
        <w:rPr>
          <w:spacing w:val="-4"/>
        </w:rPr>
        <w:t>材料讯息，双方特约定此需求协议</w:t>
      </w:r>
    </w:p>
    <w:p w14:paraId="778BBE43" w14:textId="77777777" w:rsidR="001D6E8B" w:rsidRDefault="00332E0A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line="310" w:lineRule="exact"/>
        <w:ind w:hanging="361"/>
        <w:rPr>
          <w:sz w:val="21"/>
        </w:rPr>
      </w:pPr>
      <w:r>
        <w:rPr>
          <w:spacing w:val="6"/>
          <w:sz w:val="21"/>
        </w:rPr>
        <w:t>数据接口：</w:t>
      </w:r>
      <w:r>
        <w:rPr>
          <w:spacing w:val="6"/>
          <w:sz w:val="21"/>
        </w:rPr>
        <w:t xml:space="preserve"> </w:t>
      </w:r>
      <w:r>
        <w:rPr>
          <w:sz w:val="21"/>
        </w:rPr>
        <w:t>Webapi</w:t>
      </w:r>
    </w:p>
    <w:p w14:paraId="245FBFD5" w14:textId="77777777" w:rsidR="001D6E8B" w:rsidRDefault="00332E0A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hanging="361"/>
        <w:rPr>
          <w:sz w:val="21"/>
        </w:rPr>
      </w:pPr>
      <w:r>
        <w:rPr>
          <w:spacing w:val="-3"/>
          <w:sz w:val="21"/>
        </w:rPr>
        <w:t>通讯方式：实时或定时</w:t>
      </w:r>
    </w:p>
    <w:p w14:paraId="084F21DA" w14:textId="0BB43219" w:rsidR="001D6E8B" w:rsidRDefault="00332E0A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line="314" w:lineRule="exact"/>
        <w:ind w:hanging="361"/>
        <w:rPr>
          <w:sz w:val="21"/>
        </w:rPr>
      </w:pPr>
      <w:r>
        <w:pict w14:anchorId="5EF2E6A6">
          <v:group id="_x0000_s1026" style="position:absolute;left:0;text-align:left;margin-left:108.5pt;margin-top:9.7pt;width:404.55pt;height:168.3pt;z-index:-251658240;mso-position-horizontal-relative:page" coordorigin="2170,194" coordsize="8091,3366">
            <v:shape id="_x0000_s1028" style="position:absolute;left:2180;top:203;width:8071;height:3346" coordorigin="2180,204" coordsize="8071,3346" o:spt="100" adj="0,,0" path="m2180,762r5,-76l2200,613r24,-69l2256,480r40,-59l2343,367r54,-47l2456,280r65,-32l2589,224r73,-15l2738,204r2494,l5308,209r73,15l5449,248r65,32l5573,320r54,47l5674,421r40,59l5746,544r24,69l5785,686r5,76l5790,2992r-5,76l5770,3141r-24,68l5714,3274r-40,59l5627,3387r-54,47l5514,3474r-65,32l5381,3530r-73,15l5232,3550r-2494,l2662,3545r-73,-15l2521,3506r-65,-32l2397,3434r-54,-47l2296,3333r-40,-59l2224,3209r-24,-68l2185,3068r-5,-76l2180,762xm6074,787r5,-75l6094,640r23,-68l6149,509r40,-59l6236,397r53,-47l6348,310r63,-32l6480,255r72,-15l6627,235r3071,l9773,240r72,15l9914,278r63,32l10036,350r53,47l10136,450r40,59l10208,572r23,68l10246,712r5,75l10251,2997r-5,75l10231,3144r-23,68l10176,3276r-40,59l10089,3388r-53,47l9977,3474r-63,32l9845,3530r-72,15l9698,3550r-3071,l6552,3545r-72,-15l6412,3506r-64,-32l6289,3435r-53,-47l6189,3335r-40,-59l6117,3212r-23,-68l6079,3072r-5,-75l6074,787xe" filled="f" strokecolor="#2e528f" strokeweight="1pt">
              <v:stroke joinstyle="round"/>
              <v:formulas/>
              <v:path arrowok="t" o:connecttype="segments"/>
            </v:shape>
            <v:shape id="_x0000_s1027" style="position:absolute;left:3792;top:854;width:2534;height:2017" coordorigin="3792,855" coordsize="2534,2017" o:spt="100" adj="0,,0" path="m6215,2197l4348,2187r,l4348,2133r-120,59l4348,2253r,-56l6215,2207r,-10m6235,1568l3912,1530r,l3913,1475r-121,58l3911,1595r1,-55l6235,1578r,-10m6276,919l4196,909r,l4196,855r-120,59l4196,975r,-56l6276,929r,-10m6286,1244l4115,1234r,l4115,1179r-120,60l4115,1299r,-55l6286,1254r,-10m6326,2811r-10,-5l6206,2751r,55l3954,2806r,10l6206,2816r,55l6316,2816r10,-5m6326,2486r-10,-5l6206,2426r,55l4086,2481r,10l6206,2491r,55l6316,2491r10,-5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3"/>
          <w:sz w:val="21"/>
        </w:rPr>
        <w:t>业务说明：</w:t>
      </w:r>
      <w:r>
        <w:rPr>
          <w:sz w:val="21"/>
        </w:rPr>
        <w:t>（</w:t>
      </w:r>
      <w:r>
        <w:rPr>
          <w:spacing w:val="-3"/>
          <w:sz w:val="21"/>
        </w:rPr>
        <w:t>以下业务说明中需要乙方完成</w:t>
      </w:r>
      <w:r w:rsidR="00F8071A">
        <w:rPr>
          <w:rFonts w:hint="eastAsia"/>
          <w:spacing w:val="-3"/>
          <w:sz w:val="21"/>
        </w:rPr>
        <w:t>部分用红色标注</w:t>
      </w:r>
      <w:r>
        <w:rPr>
          <w:sz w:val="21"/>
        </w:rPr>
        <w:t>）</w:t>
      </w:r>
    </w:p>
    <w:p w14:paraId="5ED26902" w14:textId="77777777" w:rsidR="001D6E8B" w:rsidRDefault="001D6E8B">
      <w:pPr>
        <w:spacing w:line="314" w:lineRule="exact"/>
        <w:rPr>
          <w:sz w:val="21"/>
        </w:rPr>
        <w:sectPr w:rsidR="001D6E8B">
          <w:type w:val="continuous"/>
          <w:pgSz w:w="11910" w:h="16840"/>
          <w:pgMar w:top="1380" w:right="1680" w:bottom="280" w:left="1680" w:header="720" w:footer="720" w:gutter="0"/>
          <w:cols w:space="720"/>
        </w:sectPr>
      </w:pPr>
    </w:p>
    <w:p w14:paraId="49135023" w14:textId="77777777" w:rsidR="001D6E8B" w:rsidRDefault="00332E0A">
      <w:pPr>
        <w:pStyle w:val="a3"/>
        <w:spacing w:before="135"/>
        <w:ind w:left="1656"/>
      </w:pPr>
      <w:r>
        <w:rPr>
          <w:color w:val="FF0000"/>
        </w:rPr>
        <w:t>自动磅秤系统</w:t>
      </w:r>
    </w:p>
    <w:p w14:paraId="04F62376" w14:textId="77777777" w:rsidR="001D6E8B" w:rsidRDefault="00332E0A">
      <w:pPr>
        <w:pStyle w:val="a3"/>
        <w:ind w:left="816"/>
      </w:pPr>
      <w:r>
        <w:rPr>
          <w:color w:val="006FC0"/>
        </w:rPr>
        <w:t xml:space="preserve">A01 </w:t>
      </w:r>
      <w:r>
        <w:rPr>
          <w:color w:val="006FC0"/>
        </w:rPr>
        <w:t>小料档案</w:t>
      </w:r>
    </w:p>
    <w:p w14:paraId="71BB2A0D" w14:textId="77777777" w:rsidR="001D6E8B" w:rsidRDefault="00332E0A">
      <w:pPr>
        <w:pStyle w:val="a3"/>
        <w:spacing w:before="9" w:line="240" w:lineRule="auto"/>
        <w:ind w:left="0"/>
        <w:rPr>
          <w:sz w:val="31"/>
        </w:rPr>
      </w:pPr>
      <w:r>
        <w:br w:type="column"/>
      </w:r>
    </w:p>
    <w:p w14:paraId="344919CD" w14:textId="77777777" w:rsidR="001D6E8B" w:rsidRDefault="00332E0A">
      <w:pPr>
        <w:pStyle w:val="a3"/>
        <w:spacing w:line="240" w:lineRule="auto"/>
        <w:ind w:left="816"/>
      </w:pPr>
      <w:r>
        <w:rPr>
          <w:color w:val="006FC0"/>
        </w:rPr>
        <w:t>B01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6"/>
        </w:rPr>
        <w:t>原料档案</w:t>
      </w:r>
    </w:p>
    <w:p w14:paraId="736FA8A8" w14:textId="77777777" w:rsidR="001D6E8B" w:rsidRDefault="00332E0A">
      <w:pPr>
        <w:pStyle w:val="a3"/>
        <w:spacing w:before="164" w:line="240" w:lineRule="auto"/>
        <w:ind w:left="-14"/>
      </w:pPr>
      <w:r>
        <w:br w:type="column"/>
      </w:r>
      <w:r>
        <w:rPr>
          <w:color w:val="FF0000"/>
        </w:rPr>
        <w:t xml:space="preserve">ERP </w:t>
      </w:r>
      <w:r>
        <w:rPr>
          <w:color w:val="FF0000"/>
        </w:rPr>
        <w:t>系统</w:t>
      </w:r>
    </w:p>
    <w:p w14:paraId="1DA63769" w14:textId="77777777" w:rsidR="001D6E8B" w:rsidRDefault="001D6E8B">
      <w:pPr>
        <w:sectPr w:rsidR="001D6E8B">
          <w:type w:val="continuous"/>
          <w:pgSz w:w="11910" w:h="16840"/>
          <w:pgMar w:top="1380" w:right="1680" w:bottom="280" w:left="1680" w:header="720" w:footer="720" w:gutter="0"/>
          <w:cols w:num="3" w:space="720" w:equalWidth="0">
            <w:col w:w="2958" w:space="939"/>
            <w:col w:w="2051" w:space="39"/>
            <w:col w:w="2563"/>
          </w:cols>
        </w:sectPr>
      </w:pPr>
    </w:p>
    <w:p w14:paraId="0CA86CB9" w14:textId="77777777" w:rsidR="001D6E8B" w:rsidRDefault="00332E0A">
      <w:pPr>
        <w:pStyle w:val="a3"/>
        <w:spacing w:line="281" w:lineRule="exact"/>
        <w:ind w:left="816"/>
      </w:pPr>
      <w:r>
        <w:rPr>
          <w:color w:val="006FC0"/>
        </w:rPr>
        <w:t xml:space="preserve">A02 </w:t>
      </w:r>
      <w:r>
        <w:rPr>
          <w:color w:val="006FC0"/>
        </w:rPr>
        <w:t>小料配方</w:t>
      </w:r>
    </w:p>
    <w:p w14:paraId="345FA3D0" w14:textId="77777777" w:rsidR="001D6E8B" w:rsidRDefault="00332E0A">
      <w:pPr>
        <w:pStyle w:val="a3"/>
        <w:ind w:left="816"/>
      </w:pPr>
      <w:r>
        <w:rPr>
          <w:color w:val="006FC0"/>
        </w:rPr>
        <w:t xml:space="preserve">A03 </w:t>
      </w:r>
      <w:r>
        <w:rPr>
          <w:color w:val="006FC0"/>
        </w:rPr>
        <w:t>工令单</w:t>
      </w:r>
    </w:p>
    <w:p w14:paraId="541C3BA7" w14:textId="77777777" w:rsidR="001D6E8B" w:rsidRDefault="001D6E8B">
      <w:pPr>
        <w:pStyle w:val="a3"/>
        <w:spacing w:before="9" w:line="240" w:lineRule="auto"/>
        <w:ind w:left="0"/>
        <w:rPr>
          <w:sz w:val="20"/>
        </w:rPr>
      </w:pPr>
    </w:p>
    <w:p w14:paraId="5A294E62" w14:textId="77777777" w:rsidR="001D6E8B" w:rsidRDefault="00332E0A">
      <w:pPr>
        <w:pStyle w:val="a3"/>
        <w:spacing w:line="237" w:lineRule="auto"/>
        <w:ind w:left="816" w:right="722"/>
        <w:jc w:val="both"/>
      </w:pPr>
      <w:r>
        <w:rPr>
          <w:color w:val="006FC0"/>
        </w:rPr>
        <w:t xml:space="preserve">A05 </w:t>
      </w:r>
      <w:r>
        <w:rPr>
          <w:color w:val="006FC0"/>
        </w:rPr>
        <w:t>小料入料量</w:t>
      </w:r>
      <w:r>
        <w:rPr>
          <w:color w:val="006FC0"/>
        </w:rPr>
        <w:t xml:space="preserve">A06 </w:t>
      </w:r>
      <w:r>
        <w:rPr>
          <w:color w:val="006FC0"/>
        </w:rPr>
        <w:t>小料出料量</w:t>
      </w:r>
      <w:r>
        <w:rPr>
          <w:color w:val="006FC0"/>
        </w:rPr>
        <w:t xml:space="preserve">A07 </w:t>
      </w:r>
      <w:r>
        <w:rPr>
          <w:color w:val="006FC0"/>
        </w:rPr>
        <w:t>小料入库单</w:t>
      </w:r>
    </w:p>
    <w:p w14:paraId="7DB0E1D6" w14:textId="77777777" w:rsidR="001D6E8B" w:rsidRDefault="00332E0A">
      <w:pPr>
        <w:pStyle w:val="a3"/>
        <w:spacing w:line="311" w:lineRule="exact"/>
        <w:ind w:left="816"/>
        <w:jc w:val="both"/>
      </w:pPr>
      <w:r>
        <w:rPr>
          <w:color w:val="006FC0"/>
        </w:rPr>
        <w:t xml:space="preserve">A08 </w:t>
      </w:r>
      <w:r>
        <w:rPr>
          <w:color w:val="006FC0"/>
        </w:rPr>
        <w:t>小料入出存及库存</w:t>
      </w:r>
    </w:p>
    <w:p w14:paraId="05D4BF97" w14:textId="77777777" w:rsidR="001D6E8B" w:rsidRDefault="00332E0A">
      <w:pPr>
        <w:pStyle w:val="a3"/>
        <w:spacing w:line="310" w:lineRule="exact"/>
        <w:ind w:left="816"/>
        <w:jc w:val="both"/>
      </w:pPr>
      <w:r>
        <w:br w:type="column"/>
      </w:r>
      <w:r>
        <w:rPr>
          <w:color w:val="006FC0"/>
        </w:rPr>
        <w:t xml:space="preserve">B02 </w:t>
      </w:r>
      <w:r>
        <w:rPr>
          <w:color w:val="006FC0"/>
        </w:rPr>
        <w:t>配方档案（拆成小料、大料、成品）</w:t>
      </w:r>
    </w:p>
    <w:p w14:paraId="4DC6A63F" w14:textId="77777777" w:rsidR="001D6E8B" w:rsidRDefault="00332E0A">
      <w:pPr>
        <w:pStyle w:val="a3"/>
        <w:spacing w:line="237" w:lineRule="auto"/>
        <w:ind w:left="816" w:right="2389"/>
        <w:jc w:val="both"/>
      </w:pPr>
      <w:r>
        <w:rPr>
          <w:color w:val="006FC0"/>
        </w:rPr>
        <w:t xml:space="preserve">B03 </w:t>
      </w:r>
      <w:r>
        <w:rPr>
          <w:color w:val="006FC0"/>
        </w:rPr>
        <w:t>小料工令单</w:t>
      </w:r>
      <w:r>
        <w:rPr>
          <w:color w:val="006FC0"/>
        </w:rPr>
        <w:t xml:space="preserve">B04 </w:t>
      </w:r>
      <w:r>
        <w:rPr>
          <w:color w:val="006FC0"/>
        </w:rPr>
        <w:t>小料配料表</w:t>
      </w:r>
      <w:r>
        <w:rPr>
          <w:color w:val="006FC0"/>
        </w:rPr>
        <w:t xml:space="preserve">B05 </w:t>
      </w:r>
      <w:r>
        <w:rPr>
          <w:color w:val="006FC0"/>
        </w:rPr>
        <w:t>小料调拨单</w:t>
      </w:r>
    </w:p>
    <w:p w14:paraId="58E4A709" w14:textId="77777777" w:rsidR="001D6E8B" w:rsidRDefault="00332E0A">
      <w:pPr>
        <w:pStyle w:val="a3"/>
        <w:spacing w:line="309" w:lineRule="exact"/>
        <w:ind w:left="816"/>
      </w:pPr>
      <w:r>
        <w:rPr>
          <w:color w:val="006FC0"/>
        </w:rPr>
        <w:t xml:space="preserve">B06 </w:t>
      </w:r>
      <w:r>
        <w:rPr>
          <w:color w:val="006FC0"/>
        </w:rPr>
        <w:t>小料耗用单（根据配方反算）</w:t>
      </w:r>
    </w:p>
    <w:p w14:paraId="56E8F08A" w14:textId="77777777" w:rsidR="001D6E8B" w:rsidRDefault="00332E0A">
      <w:pPr>
        <w:pStyle w:val="a3"/>
        <w:spacing w:line="312" w:lineRule="exact"/>
        <w:ind w:left="816"/>
      </w:pPr>
      <w:r>
        <w:rPr>
          <w:color w:val="006FC0"/>
        </w:rPr>
        <w:t xml:space="preserve">B07 </w:t>
      </w:r>
      <w:r>
        <w:rPr>
          <w:color w:val="006FC0"/>
        </w:rPr>
        <w:t>小料入库单</w:t>
      </w:r>
    </w:p>
    <w:p w14:paraId="4160CA08" w14:textId="77777777" w:rsidR="001D6E8B" w:rsidRDefault="00332E0A">
      <w:pPr>
        <w:pStyle w:val="a3"/>
        <w:ind w:left="816"/>
      </w:pPr>
      <w:r>
        <w:rPr>
          <w:color w:val="006FC0"/>
        </w:rPr>
        <w:t xml:space="preserve">B08 </w:t>
      </w:r>
      <w:r>
        <w:rPr>
          <w:color w:val="006FC0"/>
        </w:rPr>
        <w:t>小料车间仓</w:t>
      </w:r>
      <w:r>
        <w:rPr>
          <w:color w:val="006FC0"/>
        </w:rPr>
        <w:t xml:space="preserve"> </w:t>
      </w:r>
      <w:r>
        <w:rPr>
          <w:color w:val="006FC0"/>
        </w:rPr>
        <w:t>入出存</w:t>
      </w:r>
    </w:p>
    <w:p w14:paraId="39335DF6" w14:textId="77777777" w:rsidR="001D6E8B" w:rsidRDefault="001D6E8B">
      <w:pPr>
        <w:sectPr w:rsidR="001D6E8B">
          <w:type w:val="continuous"/>
          <w:pgSz w:w="11910" w:h="16840"/>
          <w:pgMar w:top="1380" w:right="1680" w:bottom="280" w:left="1680" w:header="720" w:footer="720" w:gutter="0"/>
          <w:cols w:num="2" w:space="720" w:equalWidth="0">
            <w:col w:w="3001" w:space="895"/>
            <w:col w:w="4654"/>
          </w:cols>
        </w:sectPr>
      </w:pPr>
    </w:p>
    <w:p w14:paraId="02A88408" w14:textId="77777777" w:rsidR="001D6E8B" w:rsidRDefault="001D6E8B">
      <w:pPr>
        <w:pStyle w:val="a3"/>
        <w:spacing w:line="240" w:lineRule="auto"/>
        <w:ind w:left="0"/>
        <w:rPr>
          <w:sz w:val="20"/>
        </w:rPr>
      </w:pPr>
    </w:p>
    <w:p w14:paraId="15DDDC55" w14:textId="77777777" w:rsidR="001D6E8B" w:rsidRDefault="001D6E8B">
      <w:pPr>
        <w:pStyle w:val="a3"/>
        <w:spacing w:line="240" w:lineRule="auto"/>
        <w:ind w:left="0"/>
        <w:rPr>
          <w:sz w:val="26"/>
        </w:rPr>
      </w:pPr>
    </w:p>
    <w:p w14:paraId="7B5A6FE9" w14:textId="4144EA75" w:rsidR="001D6E8B" w:rsidRDefault="00332E0A">
      <w:pPr>
        <w:pStyle w:val="a3"/>
        <w:spacing w:before="71"/>
        <w:ind w:left="120"/>
        <w:jc w:val="both"/>
      </w:pPr>
      <w:r>
        <w:rPr>
          <w:w w:val="110"/>
        </w:rPr>
        <w:t>4.1 B01</w:t>
      </w:r>
      <w:r w:rsidR="00F8071A">
        <w:rPr>
          <w:w w:val="110"/>
        </w:rPr>
        <w:t>-&gt;A</w:t>
      </w:r>
      <w:r>
        <w:rPr>
          <w:w w:val="110"/>
        </w:rPr>
        <w:t>01</w:t>
      </w:r>
    </w:p>
    <w:p w14:paraId="578435FA" w14:textId="37B45265" w:rsidR="001D6E8B" w:rsidRDefault="00332E0A">
      <w:pPr>
        <w:pStyle w:val="a3"/>
        <w:spacing w:line="237" w:lineRule="auto"/>
        <w:ind w:right="111"/>
        <w:jc w:val="both"/>
      </w:pPr>
      <w:r>
        <w:rPr>
          <w:spacing w:val="-3"/>
        </w:rPr>
        <w:t>商议的是手工在自动磅秤系统建立，为防止</w:t>
      </w:r>
      <w:r>
        <w:rPr>
          <w:spacing w:val="-3"/>
        </w:rPr>
        <w:t xml:space="preserve"> </w:t>
      </w:r>
      <w:r>
        <w:t>A01</w:t>
      </w:r>
      <w:r>
        <w:rPr>
          <w:spacing w:val="9"/>
        </w:rPr>
        <w:t xml:space="preserve"> </w:t>
      </w:r>
      <w:r>
        <w:rPr>
          <w:spacing w:val="9"/>
        </w:rPr>
        <w:t>有</w:t>
      </w:r>
      <w:r>
        <w:rPr>
          <w:spacing w:val="9"/>
        </w:rPr>
        <w:t xml:space="preserve"> </w:t>
      </w:r>
      <w:r>
        <w:t xml:space="preserve">B01 </w:t>
      </w:r>
      <w:r>
        <w:t>不认识的资料，以及</w:t>
      </w:r>
      <w:r>
        <w:t xml:space="preserve"> B01</w:t>
      </w:r>
      <w:r>
        <w:rPr>
          <w:spacing w:val="4"/>
        </w:rPr>
        <w:t xml:space="preserve"> </w:t>
      </w:r>
      <w:r>
        <w:rPr>
          <w:spacing w:val="4"/>
        </w:rPr>
        <w:t>有更新而</w:t>
      </w:r>
      <w:r>
        <w:rPr>
          <w:spacing w:val="4"/>
        </w:rPr>
        <w:t xml:space="preserve"> </w:t>
      </w:r>
      <w:r>
        <w:t>A01</w:t>
      </w:r>
      <w:r>
        <w:rPr>
          <w:spacing w:val="-3"/>
        </w:rPr>
        <w:t xml:space="preserve"> </w:t>
      </w:r>
      <w:r>
        <w:rPr>
          <w:spacing w:val="-3"/>
        </w:rPr>
        <w:t>未更新情况，建议</w:t>
      </w:r>
      <w:r>
        <w:rPr>
          <w:spacing w:val="-3"/>
        </w:rPr>
        <w:t xml:space="preserve"> </w:t>
      </w:r>
      <w:r>
        <w:t>A01</w:t>
      </w:r>
      <w:r>
        <w:rPr>
          <w:spacing w:val="2"/>
        </w:rPr>
        <w:t xml:space="preserve"> </w:t>
      </w:r>
      <w:r>
        <w:rPr>
          <w:spacing w:val="2"/>
        </w:rPr>
        <w:t>从</w:t>
      </w:r>
      <w:r>
        <w:rPr>
          <w:spacing w:val="2"/>
        </w:rPr>
        <w:t xml:space="preserve"> </w:t>
      </w:r>
      <w:r>
        <w:t>B01</w:t>
      </w:r>
      <w:r>
        <w:rPr>
          <w:spacing w:val="-2"/>
        </w:rPr>
        <w:t xml:space="preserve"> </w:t>
      </w:r>
      <w:r>
        <w:rPr>
          <w:spacing w:val="-2"/>
        </w:rPr>
        <w:t>抓取，甲方会从</w:t>
      </w:r>
      <w:r>
        <w:rPr>
          <w:spacing w:val="-2"/>
        </w:rPr>
        <w:t xml:space="preserve"> </w:t>
      </w:r>
      <w:r>
        <w:t>B01</w:t>
      </w:r>
      <w:r>
        <w:rPr>
          <w:spacing w:val="-3"/>
        </w:rPr>
        <w:t xml:space="preserve"> </w:t>
      </w:r>
      <w:r>
        <w:rPr>
          <w:spacing w:val="-3"/>
        </w:rPr>
        <w:t>档案整理出小料档案，并</w:t>
      </w:r>
      <w:r>
        <w:rPr>
          <w:spacing w:val="14"/>
        </w:rPr>
        <w:t>给出到</w:t>
      </w:r>
      <w:r>
        <w:t>Webapi</w:t>
      </w:r>
      <w:r>
        <w:rPr>
          <w:spacing w:val="-11"/>
        </w:rPr>
        <w:t xml:space="preserve"> </w:t>
      </w:r>
      <w:r>
        <w:rPr>
          <w:spacing w:val="-11"/>
        </w:rPr>
        <w:t>接口，如果</w:t>
      </w:r>
      <w:r>
        <w:rPr>
          <w:spacing w:val="-11"/>
        </w:rPr>
        <w:t xml:space="preserve"> </w:t>
      </w:r>
      <w:r>
        <w:t>B01</w:t>
      </w:r>
      <w:r>
        <w:rPr>
          <w:spacing w:val="-10"/>
        </w:rPr>
        <w:t xml:space="preserve"> </w:t>
      </w:r>
      <w:r>
        <w:rPr>
          <w:spacing w:val="-10"/>
        </w:rPr>
        <w:t>档案有更新，甲方也会给出更新的小料档案到</w:t>
      </w:r>
      <w:r>
        <w:rPr>
          <w:spacing w:val="-10"/>
        </w:rPr>
        <w:t xml:space="preserve"> </w:t>
      </w:r>
      <w:r>
        <w:t>Webapi</w:t>
      </w:r>
      <w:r>
        <w:t>，</w:t>
      </w:r>
      <w:r>
        <w:t xml:space="preserve"> </w:t>
      </w:r>
      <w:r w:rsidRPr="00F8071A">
        <w:rPr>
          <w:color w:val="FF0000"/>
          <w:spacing w:val="-4"/>
        </w:rPr>
        <w:t>自动磅秤系统需要抓取</w:t>
      </w:r>
      <w:r w:rsidRPr="00F8071A">
        <w:rPr>
          <w:color w:val="FF0000"/>
          <w:spacing w:val="-4"/>
        </w:rPr>
        <w:t xml:space="preserve"> </w:t>
      </w:r>
      <w:r w:rsidRPr="00F8071A">
        <w:rPr>
          <w:color w:val="FF0000"/>
        </w:rPr>
        <w:t>Webapi</w:t>
      </w:r>
      <w:r w:rsidRPr="00F8071A">
        <w:rPr>
          <w:color w:val="FF0000"/>
          <w:spacing w:val="-3"/>
        </w:rPr>
        <w:t xml:space="preserve"> </w:t>
      </w:r>
      <w:r w:rsidRPr="00F8071A">
        <w:rPr>
          <w:color w:val="FF0000"/>
          <w:spacing w:val="-3"/>
        </w:rPr>
        <w:t>接口小料档案</w:t>
      </w:r>
      <w:r w:rsidRPr="00F8071A">
        <w:rPr>
          <w:color w:val="FF0000"/>
        </w:rPr>
        <w:t>（</w:t>
      </w:r>
      <w:r w:rsidRPr="00F8071A">
        <w:rPr>
          <w:color w:val="FF0000"/>
          <w:spacing w:val="-3"/>
        </w:rPr>
        <w:t>或更新资料）</w:t>
      </w:r>
      <w:r w:rsidRPr="00F8071A">
        <w:rPr>
          <w:color w:val="FF0000"/>
          <w:spacing w:val="-2"/>
        </w:rPr>
        <w:t>到</w:t>
      </w:r>
      <w:r w:rsidRPr="00F8071A">
        <w:rPr>
          <w:color w:val="FF0000"/>
          <w:spacing w:val="-2"/>
        </w:rPr>
        <w:t xml:space="preserve"> </w:t>
      </w:r>
      <w:r w:rsidRPr="00F8071A">
        <w:rPr>
          <w:color w:val="FF0000"/>
        </w:rPr>
        <w:t>A01</w:t>
      </w:r>
      <w:r>
        <w:t>；</w:t>
      </w:r>
    </w:p>
    <w:p w14:paraId="0617AD3D" w14:textId="68502CEA" w:rsidR="001D6E8B" w:rsidRDefault="00332E0A">
      <w:pPr>
        <w:pStyle w:val="a3"/>
        <w:spacing w:line="310" w:lineRule="exact"/>
      </w:pPr>
      <w:r>
        <w:t>小料档案格式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6"/>
        <w:gridCol w:w="1599"/>
        <w:gridCol w:w="1597"/>
        <w:gridCol w:w="1548"/>
      </w:tblGrid>
      <w:tr w:rsidR="001D6E8B" w14:paraId="311ACABE" w14:textId="77777777">
        <w:trPr>
          <w:trHeight w:val="311"/>
        </w:trPr>
        <w:tc>
          <w:tcPr>
            <w:tcW w:w="1539" w:type="dxa"/>
          </w:tcPr>
          <w:p w14:paraId="555DA279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小料编码</w:t>
            </w:r>
          </w:p>
        </w:tc>
        <w:tc>
          <w:tcPr>
            <w:tcW w:w="1656" w:type="dxa"/>
          </w:tcPr>
          <w:p w14:paraId="042EE755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599" w:type="dxa"/>
          </w:tcPr>
          <w:p w14:paraId="166D6686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条码</w:t>
            </w:r>
          </w:p>
        </w:tc>
        <w:tc>
          <w:tcPr>
            <w:tcW w:w="1597" w:type="dxa"/>
          </w:tcPr>
          <w:p w14:paraId="7E02D075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548" w:type="dxa"/>
          </w:tcPr>
          <w:p w14:paraId="4D041808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每包装重量</w:t>
            </w:r>
          </w:p>
        </w:tc>
      </w:tr>
      <w:tr w:rsidR="001D6E8B" w14:paraId="1C4ECB89" w14:textId="77777777">
        <w:trPr>
          <w:trHeight w:val="311"/>
        </w:trPr>
        <w:tc>
          <w:tcPr>
            <w:tcW w:w="1539" w:type="dxa"/>
          </w:tcPr>
          <w:p w14:paraId="6BE09AB6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A001</w:t>
            </w:r>
          </w:p>
        </w:tc>
        <w:tc>
          <w:tcPr>
            <w:tcW w:w="1656" w:type="dxa"/>
          </w:tcPr>
          <w:p w14:paraId="229C2118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A1 </w:t>
            </w:r>
            <w:r>
              <w:rPr>
                <w:sz w:val="21"/>
              </w:rPr>
              <w:t>料</w:t>
            </w:r>
          </w:p>
        </w:tc>
        <w:tc>
          <w:tcPr>
            <w:tcW w:w="1599" w:type="dxa"/>
          </w:tcPr>
          <w:p w14:paraId="5AAE5BA0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</w:tcPr>
          <w:p w14:paraId="6DFDF505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sz w:val="21"/>
              </w:rPr>
              <w:t>（默认为</w:t>
            </w:r>
            <w:r>
              <w:rPr>
                <w:sz w:val="21"/>
              </w:rPr>
              <w:t>g</w:t>
            </w:r>
            <w:r>
              <w:rPr>
                <w:sz w:val="21"/>
              </w:rPr>
              <w:t>）</w:t>
            </w:r>
          </w:p>
        </w:tc>
        <w:tc>
          <w:tcPr>
            <w:tcW w:w="1548" w:type="dxa"/>
          </w:tcPr>
          <w:p w14:paraId="42ADB03C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有可能不一致</w:t>
            </w:r>
          </w:p>
        </w:tc>
      </w:tr>
      <w:tr w:rsidR="001D6E8B" w14:paraId="0D9EFF33" w14:textId="77777777">
        <w:trPr>
          <w:trHeight w:val="313"/>
        </w:trPr>
        <w:tc>
          <w:tcPr>
            <w:tcW w:w="1539" w:type="dxa"/>
          </w:tcPr>
          <w:p w14:paraId="15E3032A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A002</w:t>
            </w:r>
          </w:p>
        </w:tc>
        <w:tc>
          <w:tcPr>
            <w:tcW w:w="1656" w:type="dxa"/>
          </w:tcPr>
          <w:p w14:paraId="40FD252B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A2 </w:t>
            </w:r>
            <w:r>
              <w:rPr>
                <w:sz w:val="21"/>
              </w:rPr>
              <w:t>料</w:t>
            </w:r>
          </w:p>
        </w:tc>
        <w:tc>
          <w:tcPr>
            <w:tcW w:w="1599" w:type="dxa"/>
          </w:tcPr>
          <w:p w14:paraId="4A87C454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</w:tcPr>
          <w:p w14:paraId="55839EF5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sz w:val="21"/>
              </w:rPr>
              <w:t>（默认为</w:t>
            </w:r>
            <w:r>
              <w:rPr>
                <w:sz w:val="21"/>
              </w:rPr>
              <w:t>g</w:t>
            </w:r>
            <w:r>
              <w:rPr>
                <w:sz w:val="21"/>
              </w:rPr>
              <w:t>）</w:t>
            </w:r>
          </w:p>
        </w:tc>
        <w:tc>
          <w:tcPr>
            <w:tcW w:w="1548" w:type="dxa"/>
          </w:tcPr>
          <w:p w14:paraId="3576120B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7B0FAC8" w14:textId="77777777" w:rsidR="001D6E8B" w:rsidRDefault="00332E0A">
      <w:pPr>
        <w:pStyle w:val="a3"/>
        <w:spacing w:line="309" w:lineRule="exact"/>
        <w:ind w:left="120"/>
      </w:pPr>
      <w:r>
        <w:rPr>
          <w:spacing w:val="-12"/>
        </w:rPr>
        <w:t>另：车间人员需要在自动磅秤系统手动维护各原料桶存放的小料料号，这个不在</w:t>
      </w:r>
      <w:r>
        <w:rPr>
          <w:spacing w:val="-12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rPr>
          <w:spacing w:val="-1"/>
        </w:rPr>
        <w:t>保存。</w:t>
      </w:r>
    </w:p>
    <w:p w14:paraId="4B91876C" w14:textId="2A76F036" w:rsidR="001D6E8B" w:rsidRDefault="00332E0A">
      <w:pPr>
        <w:pStyle w:val="a3"/>
        <w:spacing w:line="312" w:lineRule="exact"/>
        <w:ind w:left="120"/>
      </w:pPr>
      <w:r>
        <w:rPr>
          <w:w w:val="110"/>
        </w:rPr>
        <w:t>4.2 B02</w:t>
      </w:r>
      <w:r w:rsidR="00F8071A">
        <w:rPr>
          <w:w w:val="110"/>
        </w:rPr>
        <w:t>-&gt;</w:t>
      </w:r>
      <w:r>
        <w:rPr>
          <w:w w:val="110"/>
        </w:rPr>
        <w:t>A02</w:t>
      </w:r>
    </w:p>
    <w:p w14:paraId="29051FFD" w14:textId="77777777" w:rsidR="001D6E8B" w:rsidRDefault="00332E0A">
      <w:pPr>
        <w:pStyle w:val="a3"/>
        <w:spacing w:line="312" w:lineRule="exact"/>
      </w:pPr>
      <w:r>
        <w:t>有两种方式：</w:t>
      </w:r>
    </w:p>
    <w:p w14:paraId="44A8FA03" w14:textId="77777777" w:rsidR="001D6E8B" w:rsidRDefault="00332E0A">
      <w:pPr>
        <w:pStyle w:val="a3"/>
        <w:spacing w:line="237" w:lineRule="auto"/>
        <w:ind w:right="113"/>
        <w:jc w:val="both"/>
      </w:pPr>
      <w:r>
        <w:rPr>
          <w:spacing w:val="-4"/>
        </w:rPr>
        <w:t>方式一：甲方会从</w:t>
      </w:r>
      <w:r>
        <w:rPr>
          <w:spacing w:val="-4"/>
        </w:rPr>
        <w:t xml:space="preserve"> </w:t>
      </w:r>
      <w:r>
        <w:t>B02</w:t>
      </w:r>
      <w:r>
        <w:rPr>
          <w:spacing w:val="-4"/>
        </w:rPr>
        <w:t xml:space="preserve"> </w:t>
      </w:r>
      <w:r>
        <w:rPr>
          <w:spacing w:val="-4"/>
        </w:rPr>
        <w:t>档案整理出小料配方档案，并给出到</w:t>
      </w:r>
      <w:r>
        <w:rPr>
          <w:spacing w:val="-4"/>
        </w:rPr>
        <w:t xml:space="preserve"> </w:t>
      </w:r>
      <w:r>
        <w:t>Webapi</w:t>
      </w:r>
      <w:r>
        <w:rPr>
          <w:spacing w:val="-5"/>
        </w:rPr>
        <w:t xml:space="preserve"> </w:t>
      </w:r>
      <w:r>
        <w:rPr>
          <w:spacing w:val="-5"/>
        </w:rPr>
        <w:t>接口，如果</w:t>
      </w:r>
      <w:r>
        <w:rPr>
          <w:spacing w:val="-5"/>
        </w:rPr>
        <w:t xml:space="preserve"> </w:t>
      </w:r>
      <w:r>
        <w:t>B02</w:t>
      </w:r>
      <w:r>
        <w:rPr>
          <w:spacing w:val="-1"/>
        </w:rPr>
        <w:t xml:space="preserve"> </w:t>
      </w:r>
      <w:r>
        <w:rPr>
          <w:spacing w:val="-1"/>
        </w:rPr>
        <w:t>档</w:t>
      </w:r>
      <w:r>
        <w:rPr>
          <w:spacing w:val="-9"/>
        </w:rPr>
        <w:t>案有更新，甲方也会给出更新的档案到</w:t>
      </w:r>
      <w:r>
        <w:rPr>
          <w:spacing w:val="-9"/>
        </w:rPr>
        <w:t xml:space="preserve"> Webapi</w:t>
      </w:r>
      <w:r>
        <w:rPr>
          <w:spacing w:val="-3"/>
        </w:rPr>
        <w:t>，</w:t>
      </w:r>
      <w:r w:rsidRPr="00F8071A">
        <w:rPr>
          <w:color w:val="FF0000"/>
          <w:spacing w:val="-3"/>
        </w:rPr>
        <w:t>自动磅秤系统需要抓取</w:t>
      </w:r>
      <w:r w:rsidRPr="00F8071A">
        <w:rPr>
          <w:color w:val="FF0000"/>
          <w:spacing w:val="-3"/>
        </w:rPr>
        <w:t xml:space="preserve"> </w:t>
      </w:r>
      <w:r w:rsidRPr="00F8071A">
        <w:rPr>
          <w:color w:val="FF0000"/>
        </w:rPr>
        <w:t xml:space="preserve">Webapi </w:t>
      </w:r>
      <w:r w:rsidRPr="00F8071A">
        <w:rPr>
          <w:color w:val="FF0000"/>
        </w:rPr>
        <w:t>接口配</w:t>
      </w:r>
      <w:r w:rsidRPr="00F8071A">
        <w:rPr>
          <w:color w:val="FF0000"/>
          <w:spacing w:val="-1"/>
        </w:rPr>
        <w:t>方档案</w:t>
      </w:r>
      <w:r w:rsidRPr="00F8071A">
        <w:rPr>
          <w:color w:val="FF0000"/>
        </w:rPr>
        <w:t>（</w:t>
      </w:r>
      <w:r w:rsidRPr="00F8071A">
        <w:rPr>
          <w:color w:val="FF0000"/>
          <w:spacing w:val="-3"/>
        </w:rPr>
        <w:t>或更新资料）</w:t>
      </w:r>
      <w:r w:rsidRPr="00F8071A">
        <w:rPr>
          <w:color w:val="FF0000"/>
          <w:spacing w:val="50"/>
        </w:rPr>
        <w:t>到</w:t>
      </w:r>
      <w:r w:rsidRPr="00F8071A">
        <w:rPr>
          <w:color w:val="FF0000"/>
        </w:rPr>
        <w:t>A02</w:t>
      </w:r>
      <w:r w:rsidRPr="00F8071A">
        <w:rPr>
          <w:color w:val="FF0000"/>
          <w:spacing w:val="-3"/>
        </w:rPr>
        <w:t xml:space="preserve"> </w:t>
      </w:r>
      <w:r w:rsidRPr="00F8071A">
        <w:rPr>
          <w:color w:val="FF0000"/>
          <w:spacing w:val="-3"/>
        </w:rPr>
        <w:t>自动磅秤系统</w:t>
      </w:r>
      <w:r>
        <w:rPr>
          <w:spacing w:val="-3"/>
        </w:rPr>
        <w:t>；</w:t>
      </w:r>
    </w:p>
    <w:p w14:paraId="218C1B69" w14:textId="77777777" w:rsidR="001D6E8B" w:rsidRDefault="00332E0A">
      <w:pPr>
        <w:pStyle w:val="a3"/>
        <w:spacing w:line="311" w:lineRule="exact"/>
      </w:pPr>
      <w:r>
        <w:t>配方档案格式：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033"/>
        <w:gridCol w:w="1332"/>
        <w:gridCol w:w="2631"/>
      </w:tblGrid>
      <w:tr w:rsidR="001D6E8B" w14:paraId="7BC916BC" w14:textId="77777777">
        <w:trPr>
          <w:trHeight w:val="312"/>
        </w:trPr>
        <w:tc>
          <w:tcPr>
            <w:tcW w:w="1942" w:type="dxa"/>
          </w:tcPr>
          <w:p w14:paraId="17044837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配方号</w:t>
            </w:r>
          </w:p>
        </w:tc>
        <w:tc>
          <w:tcPr>
            <w:tcW w:w="2033" w:type="dxa"/>
          </w:tcPr>
          <w:p w14:paraId="1A531AE2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配方材料</w:t>
            </w:r>
          </w:p>
        </w:tc>
        <w:tc>
          <w:tcPr>
            <w:tcW w:w="1332" w:type="dxa"/>
          </w:tcPr>
          <w:p w14:paraId="013B0CB9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投料顺序</w:t>
            </w:r>
          </w:p>
        </w:tc>
        <w:tc>
          <w:tcPr>
            <w:tcW w:w="2631" w:type="dxa"/>
          </w:tcPr>
          <w:p w14:paraId="5163C6A9" w14:textId="77777777" w:rsidR="001D6E8B" w:rsidRDefault="00332E0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单位用量</w:t>
            </w:r>
          </w:p>
        </w:tc>
      </w:tr>
      <w:tr w:rsidR="001D6E8B" w14:paraId="550DFEB7" w14:textId="77777777">
        <w:trPr>
          <w:trHeight w:val="311"/>
        </w:trPr>
        <w:tc>
          <w:tcPr>
            <w:tcW w:w="1942" w:type="dxa"/>
          </w:tcPr>
          <w:p w14:paraId="6C7A31B1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2033" w:type="dxa"/>
          </w:tcPr>
          <w:p w14:paraId="26D135D5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A001</w:t>
            </w:r>
          </w:p>
        </w:tc>
        <w:tc>
          <w:tcPr>
            <w:tcW w:w="1332" w:type="dxa"/>
          </w:tcPr>
          <w:p w14:paraId="430B00D3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631" w:type="dxa"/>
          </w:tcPr>
          <w:p w14:paraId="182B6D54" w14:textId="77777777" w:rsidR="001D6E8B" w:rsidRDefault="00332E0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</w:tr>
      <w:tr w:rsidR="001D6E8B" w14:paraId="385A5589" w14:textId="77777777">
        <w:trPr>
          <w:trHeight w:val="311"/>
        </w:trPr>
        <w:tc>
          <w:tcPr>
            <w:tcW w:w="1942" w:type="dxa"/>
          </w:tcPr>
          <w:p w14:paraId="14F18C19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2033" w:type="dxa"/>
          </w:tcPr>
          <w:p w14:paraId="119857DA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A002</w:t>
            </w:r>
          </w:p>
        </w:tc>
        <w:tc>
          <w:tcPr>
            <w:tcW w:w="1332" w:type="dxa"/>
          </w:tcPr>
          <w:p w14:paraId="1C6F0596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631" w:type="dxa"/>
          </w:tcPr>
          <w:p w14:paraId="6A361897" w14:textId="77777777" w:rsidR="001D6E8B" w:rsidRDefault="00332E0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</w:tr>
      <w:tr w:rsidR="001D6E8B" w14:paraId="4B5FF712" w14:textId="77777777">
        <w:trPr>
          <w:trHeight w:val="311"/>
        </w:trPr>
        <w:tc>
          <w:tcPr>
            <w:tcW w:w="1942" w:type="dxa"/>
          </w:tcPr>
          <w:p w14:paraId="7C904C32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2033" w:type="dxa"/>
          </w:tcPr>
          <w:p w14:paraId="46C81BCA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A003</w:t>
            </w:r>
          </w:p>
        </w:tc>
        <w:tc>
          <w:tcPr>
            <w:tcW w:w="1332" w:type="dxa"/>
          </w:tcPr>
          <w:p w14:paraId="05DEF784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631" w:type="dxa"/>
          </w:tcPr>
          <w:p w14:paraId="55CA4257" w14:textId="77777777" w:rsidR="001D6E8B" w:rsidRDefault="00332E0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1.25(</w:t>
            </w:r>
            <w:r>
              <w:rPr>
                <w:color w:val="FF0000"/>
                <w:sz w:val="21"/>
              </w:rPr>
              <w:t>精度到几位小数</w:t>
            </w:r>
            <w:r>
              <w:rPr>
                <w:color w:val="FF0000"/>
                <w:sz w:val="21"/>
              </w:rPr>
              <w:t>)</w:t>
            </w:r>
          </w:p>
        </w:tc>
      </w:tr>
    </w:tbl>
    <w:p w14:paraId="3B9643DB" w14:textId="77777777" w:rsidR="001D6E8B" w:rsidRDefault="001D6E8B">
      <w:pPr>
        <w:pStyle w:val="a3"/>
        <w:spacing w:before="6" w:line="240" w:lineRule="auto"/>
        <w:ind w:left="0"/>
        <w:rPr>
          <w:sz w:val="20"/>
        </w:rPr>
      </w:pPr>
    </w:p>
    <w:p w14:paraId="0EB60BFE" w14:textId="77777777" w:rsidR="001D6E8B" w:rsidRPr="00F8071A" w:rsidRDefault="00332E0A">
      <w:pPr>
        <w:pStyle w:val="a3"/>
        <w:rPr>
          <w:color w:val="FF0000"/>
        </w:rPr>
      </w:pPr>
      <w:r>
        <w:t>方法二：为了配方更具保密性，自动磅秤系统不保存配方，</w:t>
      </w:r>
      <w:r>
        <w:t xml:space="preserve">B02 </w:t>
      </w:r>
      <w:r>
        <w:t>不同步到</w:t>
      </w:r>
      <w:r>
        <w:t xml:space="preserve"> A02, </w:t>
      </w:r>
      <w:r>
        <w:t>但把</w:t>
      </w:r>
      <w:r w:rsidRPr="00F8071A">
        <w:rPr>
          <w:color w:val="FF0000"/>
        </w:rPr>
        <w:t xml:space="preserve"> B03</w:t>
      </w:r>
    </w:p>
    <w:p w14:paraId="78F6C42B" w14:textId="77777777" w:rsidR="001D6E8B" w:rsidRDefault="00332E0A">
      <w:pPr>
        <w:pStyle w:val="a3"/>
        <w:spacing w:line="237" w:lineRule="auto"/>
        <w:ind w:right="473"/>
      </w:pPr>
      <w:r w:rsidRPr="00F8071A">
        <w:rPr>
          <w:color w:val="FF0000"/>
        </w:rPr>
        <w:t>和</w:t>
      </w:r>
      <w:r w:rsidRPr="00F8071A">
        <w:rPr>
          <w:color w:val="FF0000"/>
        </w:rPr>
        <w:t xml:space="preserve"> B04 </w:t>
      </w:r>
      <w:r w:rsidRPr="00F8071A">
        <w:rPr>
          <w:color w:val="FF0000"/>
        </w:rPr>
        <w:t>通过接口同步到自动磅秤系统，自动磅秤系统根据配料表用量来称重扣数</w:t>
      </w:r>
      <w:r>
        <w:t>；</w:t>
      </w:r>
      <w:r>
        <w:t xml:space="preserve"> </w:t>
      </w:r>
      <w:r>
        <w:t>工令单格式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133"/>
        <w:gridCol w:w="1135"/>
        <w:gridCol w:w="1133"/>
        <w:gridCol w:w="1277"/>
        <w:gridCol w:w="2348"/>
      </w:tblGrid>
      <w:tr w:rsidR="001D6E8B" w14:paraId="66D77F99" w14:textId="77777777">
        <w:trPr>
          <w:trHeight w:val="313"/>
        </w:trPr>
        <w:tc>
          <w:tcPr>
            <w:tcW w:w="912" w:type="dxa"/>
          </w:tcPr>
          <w:p w14:paraId="2DD0AEF7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配方号</w:t>
            </w:r>
          </w:p>
        </w:tc>
        <w:tc>
          <w:tcPr>
            <w:tcW w:w="1133" w:type="dxa"/>
          </w:tcPr>
          <w:p w14:paraId="39D5119F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配方重量</w:t>
            </w:r>
          </w:p>
        </w:tc>
        <w:tc>
          <w:tcPr>
            <w:tcW w:w="1135" w:type="dxa"/>
          </w:tcPr>
          <w:p w14:paraId="3E11DD13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配方材料</w:t>
            </w:r>
          </w:p>
        </w:tc>
        <w:tc>
          <w:tcPr>
            <w:tcW w:w="1133" w:type="dxa"/>
          </w:tcPr>
          <w:p w14:paraId="4E5AF359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投料顺序</w:t>
            </w:r>
          </w:p>
        </w:tc>
        <w:tc>
          <w:tcPr>
            <w:tcW w:w="1277" w:type="dxa"/>
          </w:tcPr>
          <w:p w14:paraId="1236882F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单位用量</w:t>
            </w:r>
          </w:p>
        </w:tc>
        <w:tc>
          <w:tcPr>
            <w:tcW w:w="2348" w:type="dxa"/>
          </w:tcPr>
          <w:p w14:paraId="5113274C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配料重量</w:t>
            </w:r>
          </w:p>
        </w:tc>
      </w:tr>
    </w:tbl>
    <w:p w14:paraId="74470D7C" w14:textId="77777777" w:rsidR="001D6E8B" w:rsidRDefault="001D6E8B">
      <w:pPr>
        <w:spacing w:line="294" w:lineRule="exact"/>
        <w:rPr>
          <w:sz w:val="21"/>
        </w:rPr>
        <w:sectPr w:rsidR="001D6E8B">
          <w:type w:val="continuous"/>
          <w:pgSz w:w="11910" w:h="16840"/>
          <w:pgMar w:top="138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133"/>
        <w:gridCol w:w="1135"/>
        <w:gridCol w:w="1133"/>
        <w:gridCol w:w="1277"/>
        <w:gridCol w:w="2348"/>
      </w:tblGrid>
      <w:tr w:rsidR="001D6E8B" w14:paraId="118D6218" w14:textId="77777777">
        <w:trPr>
          <w:trHeight w:val="311"/>
        </w:trPr>
        <w:tc>
          <w:tcPr>
            <w:tcW w:w="912" w:type="dxa"/>
          </w:tcPr>
          <w:p w14:paraId="64DD4661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17E1ECA7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51408E58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A001</w:t>
            </w:r>
          </w:p>
        </w:tc>
        <w:tc>
          <w:tcPr>
            <w:tcW w:w="1133" w:type="dxa"/>
          </w:tcPr>
          <w:p w14:paraId="34A1B158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77" w:type="dxa"/>
          </w:tcPr>
          <w:p w14:paraId="3A1D3B9C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2348" w:type="dxa"/>
          </w:tcPr>
          <w:p w14:paraId="0E84A3D2" w14:textId="77777777" w:rsidR="001D6E8B" w:rsidRDefault="00332E0A">
            <w:pPr>
              <w:pStyle w:val="TableParagraph"/>
              <w:ind w:left="21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1D6E8B" w14:paraId="0E76AF2E" w14:textId="77777777">
        <w:trPr>
          <w:trHeight w:val="312"/>
        </w:trPr>
        <w:tc>
          <w:tcPr>
            <w:tcW w:w="912" w:type="dxa"/>
          </w:tcPr>
          <w:p w14:paraId="77F8EC09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238413C0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1CF6779B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A002</w:t>
            </w:r>
          </w:p>
        </w:tc>
        <w:tc>
          <w:tcPr>
            <w:tcW w:w="1133" w:type="dxa"/>
          </w:tcPr>
          <w:p w14:paraId="36573A65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277" w:type="dxa"/>
          </w:tcPr>
          <w:p w14:paraId="4B67FA4D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2348" w:type="dxa"/>
          </w:tcPr>
          <w:p w14:paraId="6EFA2BFE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 w:rsidR="001D6E8B" w14:paraId="4CEAF39D" w14:textId="77777777">
        <w:trPr>
          <w:trHeight w:val="314"/>
        </w:trPr>
        <w:tc>
          <w:tcPr>
            <w:tcW w:w="912" w:type="dxa"/>
          </w:tcPr>
          <w:p w14:paraId="7A2B2D95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65809DF8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12392237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A003</w:t>
            </w:r>
          </w:p>
        </w:tc>
        <w:tc>
          <w:tcPr>
            <w:tcW w:w="1133" w:type="dxa"/>
          </w:tcPr>
          <w:p w14:paraId="34E259C5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277" w:type="dxa"/>
          </w:tcPr>
          <w:p w14:paraId="6A9AA079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1.25</w:t>
            </w:r>
          </w:p>
        </w:tc>
        <w:tc>
          <w:tcPr>
            <w:tcW w:w="2348" w:type="dxa"/>
          </w:tcPr>
          <w:p w14:paraId="490B2DDB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1250(</w:t>
            </w:r>
            <w:r>
              <w:rPr>
                <w:color w:val="FF0000"/>
                <w:sz w:val="21"/>
              </w:rPr>
              <w:t>精度到几位小数</w:t>
            </w:r>
            <w:r>
              <w:rPr>
                <w:color w:val="FF0000"/>
                <w:sz w:val="21"/>
              </w:rPr>
              <w:t>)</w:t>
            </w:r>
          </w:p>
        </w:tc>
      </w:tr>
    </w:tbl>
    <w:p w14:paraId="6C90ABB1" w14:textId="77777777" w:rsidR="001D6E8B" w:rsidRDefault="001D6E8B">
      <w:pPr>
        <w:pStyle w:val="a3"/>
        <w:spacing w:before="14" w:line="240" w:lineRule="auto"/>
        <w:ind w:left="0"/>
        <w:rPr>
          <w:sz w:val="15"/>
        </w:rPr>
      </w:pPr>
    </w:p>
    <w:p w14:paraId="0517A775" w14:textId="1249EE8A" w:rsidR="001D6E8B" w:rsidRDefault="00332E0A">
      <w:pPr>
        <w:pStyle w:val="a3"/>
        <w:spacing w:before="71"/>
        <w:ind w:left="120"/>
        <w:jc w:val="both"/>
      </w:pPr>
      <w:r>
        <w:rPr>
          <w:w w:val="110"/>
        </w:rPr>
        <w:t>4.3 B03</w:t>
      </w:r>
      <w:r w:rsidR="00F8071A">
        <w:rPr>
          <w:w w:val="110"/>
        </w:rPr>
        <w:t>-&gt;</w:t>
      </w:r>
      <w:r>
        <w:rPr>
          <w:w w:val="110"/>
        </w:rPr>
        <w:t>A03</w:t>
      </w:r>
    </w:p>
    <w:p w14:paraId="777FD43F" w14:textId="77777777" w:rsidR="001D6E8B" w:rsidRDefault="00332E0A">
      <w:pPr>
        <w:pStyle w:val="a3"/>
      </w:pPr>
      <w:r>
        <w:t>同上面</w:t>
      </w:r>
      <w:r>
        <w:t xml:space="preserve"> 4.2 </w:t>
      </w:r>
      <w:r>
        <w:t>的方法二，工令单格式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133"/>
        <w:gridCol w:w="1135"/>
        <w:gridCol w:w="1133"/>
        <w:gridCol w:w="1277"/>
        <w:gridCol w:w="2348"/>
      </w:tblGrid>
      <w:tr w:rsidR="001D6E8B" w14:paraId="09878D98" w14:textId="77777777">
        <w:trPr>
          <w:trHeight w:val="311"/>
        </w:trPr>
        <w:tc>
          <w:tcPr>
            <w:tcW w:w="912" w:type="dxa"/>
          </w:tcPr>
          <w:p w14:paraId="7DFE5D2F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配方号</w:t>
            </w:r>
          </w:p>
        </w:tc>
        <w:tc>
          <w:tcPr>
            <w:tcW w:w="1133" w:type="dxa"/>
          </w:tcPr>
          <w:p w14:paraId="2249CE49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配方重量</w:t>
            </w:r>
          </w:p>
        </w:tc>
        <w:tc>
          <w:tcPr>
            <w:tcW w:w="1135" w:type="dxa"/>
          </w:tcPr>
          <w:p w14:paraId="047B83E4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配方材料</w:t>
            </w:r>
          </w:p>
        </w:tc>
        <w:tc>
          <w:tcPr>
            <w:tcW w:w="1133" w:type="dxa"/>
          </w:tcPr>
          <w:p w14:paraId="117F6C3E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投料顺序</w:t>
            </w:r>
          </w:p>
        </w:tc>
        <w:tc>
          <w:tcPr>
            <w:tcW w:w="1277" w:type="dxa"/>
          </w:tcPr>
          <w:p w14:paraId="606832A8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单位用量</w:t>
            </w:r>
          </w:p>
        </w:tc>
        <w:tc>
          <w:tcPr>
            <w:tcW w:w="2348" w:type="dxa"/>
          </w:tcPr>
          <w:p w14:paraId="186C3059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配料重量</w:t>
            </w:r>
          </w:p>
        </w:tc>
      </w:tr>
      <w:tr w:rsidR="001D6E8B" w14:paraId="674E6015" w14:textId="77777777">
        <w:trPr>
          <w:trHeight w:val="311"/>
        </w:trPr>
        <w:tc>
          <w:tcPr>
            <w:tcW w:w="912" w:type="dxa"/>
          </w:tcPr>
          <w:p w14:paraId="304FA9BB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7B2F3688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5D4C0A2C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A001</w:t>
            </w:r>
          </w:p>
        </w:tc>
        <w:tc>
          <w:tcPr>
            <w:tcW w:w="1133" w:type="dxa"/>
          </w:tcPr>
          <w:p w14:paraId="492F231C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77" w:type="dxa"/>
          </w:tcPr>
          <w:p w14:paraId="3062BCF1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2348" w:type="dxa"/>
          </w:tcPr>
          <w:p w14:paraId="56F7463C" w14:textId="77777777" w:rsidR="001D6E8B" w:rsidRDefault="00332E0A">
            <w:pPr>
              <w:pStyle w:val="TableParagraph"/>
              <w:ind w:left="21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1D6E8B" w14:paraId="6B42F2D5" w14:textId="77777777">
        <w:trPr>
          <w:trHeight w:val="311"/>
        </w:trPr>
        <w:tc>
          <w:tcPr>
            <w:tcW w:w="912" w:type="dxa"/>
          </w:tcPr>
          <w:p w14:paraId="44C9023C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6E679442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16AF875D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A002</w:t>
            </w:r>
          </w:p>
        </w:tc>
        <w:tc>
          <w:tcPr>
            <w:tcW w:w="1133" w:type="dxa"/>
          </w:tcPr>
          <w:p w14:paraId="66E8B71A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277" w:type="dxa"/>
          </w:tcPr>
          <w:p w14:paraId="08C542C1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2348" w:type="dxa"/>
          </w:tcPr>
          <w:p w14:paraId="129EA595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 w:rsidR="001D6E8B" w14:paraId="776988EC" w14:textId="77777777">
        <w:trPr>
          <w:trHeight w:val="311"/>
        </w:trPr>
        <w:tc>
          <w:tcPr>
            <w:tcW w:w="912" w:type="dxa"/>
          </w:tcPr>
          <w:p w14:paraId="026ACDF1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566B5411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6E84EEE3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A003</w:t>
            </w:r>
          </w:p>
        </w:tc>
        <w:tc>
          <w:tcPr>
            <w:tcW w:w="1133" w:type="dxa"/>
          </w:tcPr>
          <w:p w14:paraId="7CCD5BB8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277" w:type="dxa"/>
          </w:tcPr>
          <w:p w14:paraId="6D44995A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1.25</w:t>
            </w:r>
          </w:p>
        </w:tc>
        <w:tc>
          <w:tcPr>
            <w:tcW w:w="2348" w:type="dxa"/>
          </w:tcPr>
          <w:p w14:paraId="7BBC071B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1250(</w:t>
            </w:r>
            <w:r>
              <w:rPr>
                <w:color w:val="FF0000"/>
                <w:sz w:val="21"/>
              </w:rPr>
              <w:t>精度到几位小数</w:t>
            </w:r>
            <w:r>
              <w:rPr>
                <w:color w:val="FF0000"/>
                <w:sz w:val="21"/>
              </w:rPr>
              <w:t>)</w:t>
            </w:r>
          </w:p>
        </w:tc>
      </w:tr>
    </w:tbl>
    <w:p w14:paraId="26B6B827" w14:textId="77777777" w:rsidR="001D6E8B" w:rsidRDefault="001D6E8B">
      <w:pPr>
        <w:pStyle w:val="a3"/>
        <w:spacing w:before="7" w:line="240" w:lineRule="auto"/>
        <w:ind w:left="0"/>
        <w:rPr>
          <w:sz w:val="20"/>
        </w:rPr>
      </w:pPr>
    </w:p>
    <w:p w14:paraId="4AC371BB" w14:textId="6E666217" w:rsidR="001D6E8B" w:rsidRDefault="00332E0A">
      <w:pPr>
        <w:pStyle w:val="a3"/>
        <w:ind w:left="120"/>
        <w:jc w:val="both"/>
      </w:pPr>
      <w:r>
        <w:rPr>
          <w:w w:val="110"/>
        </w:rPr>
        <w:t>4.4 B05</w:t>
      </w:r>
      <w:r w:rsidR="00F8071A">
        <w:rPr>
          <w:w w:val="110"/>
        </w:rPr>
        <w:t>-&gt;</w:t>
      </w:r>
      <w:r>
        <w:rPr>
          <w:w w:val="110"/>
        </w:rPr>
        <w:t>A05</w:t>
      </w:r>
    </w:p>
    <w:p w14:paraId="46EEEA4D" w14:textId="77777777" w:rsidR="001D6E8B" w:rsidRDefault="00332E0A">
      <w:pPr>
        <w:pStyle w:val="a3"/>
        <w:spacing w:line="237" w:lineRule="auto"/>
        <w:ind w:left="120" w:right="111" w:firstLine="419"/>
        <w:jc w:val="both"/>
      </w:pPr>
      <w:r>
        <w:t xml:space="preserve">ERP </w:t>
      </w:r>
      <w:r>
        <w:t>系统会把自动磅秤系统</w:t>
      </w:r>
      <w:r>
        <w:t>“</w:t>
      </w:r>
      <w:r>
        <w:t>二层原料桶存放的原料</w:t>
      </w:r>
      <w:r>
        <w:t>”</w:t>
      </w:r>
      <w:r>
        <w:t>作为</w:t>
      </w:r>
      <w:r>
        <w:t>“</w:t>
      </w:r>
      <w:r>
        <w:t>车间仓原料</w:t>
      </w:r>
      <w:r>
        <w:t>”</w:t>
      </w:r>
      <w:r>
        <w:t>进行管理，当自动磅秤原料桶低于最低水位时，系统报警需要入料什么型号的小料，然后由人工到</w:t>
      </w:r>
      <w:r>
        <w:t xml:space="preserve"> ERP </w:t>
      </w:r>
      <w:r>
        <w:t>系统，录入一张</w:t>
      </w:r>
      <w:r>
        <w:t>“</w:t>
      </w:r>
      <w:r>
        <w:t>小料调拨单</w:t>
      </w:r>
      <w:r>
        <w:t>”</w:t>
      </w:r>
      <w:r>
        <w:t>，从原料仓调拨到自动磅秤</w:t>
      </w:r>
      <w:r>
        <w:t>“</w:t>
      </w:r>
      <w:r>
        <w:t>车间仓</w:t>
      </w:r>
      <w:r>
        <w:t>”</w:t>
      </w:r>
      <w:r>
        <w:t>并启动防错料系统倒入原料桶；</w:t>
      </w:r>
    </w:p>
    <w:p w14:paraId="569F5DDE" w14:textId="41B6934A" w:rsidR="001D6E8B" w:rsidRDefault="00332E0A">
      <w:pPr>
        <w:pStyle w:val="a3"/>
        <w:spacing w:line="308" w:lineRule="exact"/>
        <w:ind w:left="120"/>
        <w:jc w:val="both"/>
      </w:pPr>
      <w:r>
        <w:rPr>
          <w:w w:val="110"/>
        </w:rPr>
        <w:t>4.5 A06</w:t>
      </w:r>
      <w:r w:rsidR="00F8071A">
        <w:rPr>
          <w:w w:val="110"/>
        </w:rPr>
        <w:t>-&gt;</w:t>
      </w:r>
      <w:r>
        <w:rPr>
          <w:w w:val="110"/>
        </w:rPr>
        <w:t>B06</w:t>
      </w:r>
    </w:p>
    <w:p w14:paraId="3AE0FBF2" w14:textId="77777777" w:rsidR="001D6E8B" w:rsidRDefault="00332E0A">
      <w:pPr>
        <w:pStyle w:val="a3"/>
        <w:spacing w:line="312" w:lineRule="exact"/>
        <w:ind w:left="540"/>
      </w:pPr>
      <w:r>
        <w:t>有二种方式：</w:t>
      </w:r>
    </w:p>
    <w:p w14:paraId="642E34C6" w14:textId="77777777" w:rsidR="001D6E8B" w:rsidRDefault="00332E0A">
      <w:pPr>
        <w:pStyle w:val="a3"/>
        <w:spacing w:line="237" w:lineRule="auto"/>
        <w:ind w:left="120" w:right="114" w:firstLine="419"/>
      </w:pPr>
      <w:r>
        <w:t>一是</w:t>
      </w:r>
      <w:r w:rsidRPr="00F8071A">
        <w:rPr>
          <w:color w:val="FF0000"/>
        </w:rPr>
        <w:t>自动磅秤系统把记录的各种小料耗料称重讯息按照工令上传至</w:t>
      </w:r>
      <w:r w:rsidRPr="00F8071A">
        <w:rPr>
          <w:color w:val="FF0000"/>
        </w:rPr>
        <w:t xml:space="preserve"> Webapi </w:t>
      </w:r>
      <w:r w:rsidRPr="00F8071A">
        <w:rPr>
          <w:color w:val="FF0000"/>
        </w:rPr>
        <w:t>接口</w:t>
      </w:r>
      <w:r>
        <w:t>，</w:t>
      </w:r>
      <w:r>
        <w:t xml:space="preserve">ERP </w:t>
      </w:r>
      <w:r>
        <w:t>系统会抓取这些资料，生成</w:t>
      </w:r>
      <w:r>
        <w:t xml:space="preserve"> ERP </w:t>
      </w:r>
      <w:r>
        <w:t>的工令发料单；格式如下</w:t>
      </w:r>
    </w:p>
    <w:p w14:paraId="5BAB832B" w14:textId="77777777" w:rsidR="001D6E8B" w:rsidRDefault="00332E0A">
      <w:pPr>
        <w:pStyle w:val="a3"/>
        <w:spacing w:line="312" w:lineRule="exact"/>
      </w:pPr>
      <w:r>
        <w:t>耗料单格式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133"/>
        <w:gridCol w:w="1135"/>
        <w:gridCol w:w="2347"/>
      </w:tblGrid>
      <w:tr w:rsidR="001D6E8B" w14:paraId="650A25AA" w14:textId="77777777">
        <w:trPr>
          <w:trHeight w:val="313"/>
        </w:trPr>
        <w:tc>
          <w:tcPr>
            <w:tcW w:w="912" w:type="dxa"/>
          </w:tcPr>
          <w:p w14:paraId="5DD3F065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配方号</w:t>
            </w:r>
          </w:p>
        </w:tc>
        <w:tc>
          <w:tcPr>
            <w:tcW w:w="1133" w:type="dxa"/>
          </w:tcPr>
          <w:p w14:paraId="26BA427C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配方重量</w:t>
            </w:r>
          </w:p>
        </w:tc>
        <w:tc>
          <w:tcPr>
            <w:tcW w:w="1135" w:type="dxa"/>
          </w:tcPr>
          <w:p w14:paraId="5295692F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配方材料</w:t>
            </w:r>
          </w:p>
        </w:tc>
        <w:tc>
          <w:tcPr>
            <w:tcW w:w="2347" w:type="dxa"/>
          </w:tcPr>
          <w:p w14:paraId="48F11D9F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配料重量</w:t>
            </w:r>
          </w:p>
        </w:tc>
      </w:tr>
      <w:tr w:rsidR="001D6E8B" w14:paraId="344E88B8" w14:textId="77777777">
        <w:trPr>
          <w:trHeight w:val="311"/>
        </w:trPr>
        <w:tc>
          <w:tcPr>
            <w:tcW w:w="912" w:type="dxa"/>
          </w:tcPr>
          <w:p w14:paraId="5153E0D8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19E5A280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1997CEC9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A001</w:t>
            </w:r>
          </w:p>
        </w:tc>
        <w:tc>
          <w:tcPr>
            <w:tcW w:w="2347" w:type="dxa"/>
          </w:tcPr>
          <w:p w14:paraId="6FE4B707" w14:textId="77777777" w:rsidR="001D6E8B" w:rsidRDefault="00332E0A">
            <w:pPr>
              <w:pStyle w:val="TableParagraph"/>
              <w:ind w:left="21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1D6E8B" w14:paraId="65C62A7B" w14:textId="77777777">
        <w:trPr>
          <w:trHeight w:val="311"/>
        </w:trPr>
        <w:tc>
          <w:tcPr>
            <w:tcW w:w="912" w:type="dxa"/>
          </w:tcPr>
          <w:p w14:paraId="43DFDA61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7DC9856A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37102CF8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A002</w:t>
            </w:r>
          </w:p>
        </w:tc>
        <w:tc>
          <w:tcPr>
            <w:tcW w:w="2347" w:type="dxa"/>
          </w:tcPr>
          <w:p w14:paraId="0299EA82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 w:rsidR="001D6E8B" w14:paraId="5996228D" w14:textId="77777777">
        <w:trPr>
          <w:trHeight w:val="311"/>
        </w:trPr>
        <w:tc>
          <w:tcPr>
            <w:tcW w:w="912" w:type="dxa"/>
          </w:tcPr>
          <w:p w14:paraId="7E58A5CC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29DD7048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5" w:type="dxa"/>
          </w:tcPr>
          <w:p w14:paraId="2F2946A9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A003</w:t>
            </w:r>
          </w:p>
        </w:tc>
        <w:tc>
          <w:tcPr>
            <w:tcW w:w="2347" w:type="dxa"/>
          </w:tcPr>
          <w:p w14:paraId="5D888654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1250</w:t>
            </w:r>
          </w:p>
        </w:tc>
      </w:tr>
    </w:tbl>
    <w:p w14:paraId="6FB8537C" w14:textId="77777777" w:rsidR="001D6E8B" w:rsidRDefault="00332E0A">
      <w:pPr>
        <w:pStyle w:val="a3"/>
        <w:spacing w:line="237" w:lineRule="auto"/>
        <w:ind w:left="120" w:right="111" w:firstLine="419"/>
        <w:jc w:val="both"/>
      </w:pPr>
      <w:r>
        <w:rPr>
          <w:spacing w:val="-1"/>
        </w:rPr>
        <w:t>二是耗料讯息不从自动磅秤系统抓取，而是由</w:t>
      </w:r>
      <w:r>
        <w:rPr>
          <w:spacing w:val="-1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rPr>
          <w:spacing w:val="-1"/>
        </w:rPr>
        <w:t>系统根据自动磅秤系统配好的料包</w:t>
      </w:r>
      <w:r>
        <w:rPr>
          <w:spacing w:val="-7"/>
        </w:rPr>
        <w:t>以及配方自动反算；当</w:t>
      </w:r>
      <w:r>
        <w:rPr>
          <w:spacing w:val="-7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rPr>
          <w:spacing w:val="-1"/>
        </w:rPr>
        <w:t>系统通过</w:t>
      </w:r>
      <w:r>
        <w:rPr>
          <w:spacing w:val="-1"/>
        </w:rPr>
        <w:t xml:space="preserve"> </w:t>
      </w:r>
      <w:r>
        <w:t>Webapi</w:t>
      </w:r>
      <w:r>
        <w:rPr>
          <w:spacing w:val="-6"/>
        </w:rPr>
        <w:t xml:space="preserve"> </w:t>
      </w:r>
      <w:r>
        <w:rPr>
          <w:spacing w:val="-6"/>
        </w:rPr>
        <w:t>接口读取到自动磅秤系统已配好料讯息时，会</w:t>
      </w:r>
      <w:r>
        <w:rPr>
          <w:spacing w:val="-4"/>
        </w:rPr>
        <w:t>根据配方比自动从</w:t>
      </w:r>
      <w:r>
        <w:rPr>
          <w:spacing w:val="-4"/>
        </w:rPr>
        <w:t>“</w:t>
      </w:r>
      <w:r>
        <w:rPr>
          <w:spacing w:val="-4"/>
        </w:rPr>
        <w:t>车间仓</w:t>
      </w:r>
      <w:r>
        <w:rPr>
          <w:spacing w:val="-4"/>
        </w:rPr>
        <w:t>”</w:t>
      </w:r>
      <w:r>
        <w:rPr>
          <w:spacing w:val="-4"/>
        </w:rPr>
        <w:t>扣除各项小料消耗，如此</w:t>
      </w:r>
      <w:r>
        <w:t>，</w:t>
      </w:r>
      <w:r>
        <w:t>ERP</w:t>
      </w:r>
      <w:r>
        <w:rPr>
          <w:spacing w:val="-3"/>
        </w:rPr>
        <w:t xml:space="preserve"> </w:t>
      </w:r>
      <w:r>
        <w:rPr>
          <w:spacing w:val="-3"/>
        </w:rPr>
        <w:t>系统</w:t>
      </w:r>
      <w:r>
        <w:rPr>
          <w:spacing w:val="-3"/>
        </w:rPr>
        <w:t>“</w:t>
      </w:r>
      <w:r>
        <w:rPr>
          <w:spacing w:val="-3"/>
        </w:rPr>
        <w:t>车间仓</w:t>
      </w:r>
      <w:r>
        <w:rPr>
          <w:spacing w:val="-3"/>
        </w:rPr>
        <w:t>”</w:t>
      </w:r>
      <w:r>
        <w:rPr>
          <w:spacing w:val="-3"/>
        </w:rPr>
        <w:t>库存就是自动磅秤系统二层原料存放的材料量。</w:t>
      </w:r>
    </w:p>
    <w:p w14:paraId="0D67BB34" w14:textId="0E52DD4A" w:rsidR="001D6E8B" w:rsidRDefault="00332E0A">
      <w:pPr>
        <w:pStyle w:val="a3"/>
        <w:spacing w:line="308" w:lineRule="exact"/>
        <w:ind w:left="120"/>
        <w:jc w:val="both"/>
      </w:pPr>
      <w:r>
        <w:rPr>
          <w:w w:val="110"/>
        </w:rPr>
        <w:t>4.6 A07</w:t>
      </w:r>
      <w:r w:rsidR="00F8071A">
        <w:rPr>
          <w:w w:val="110"/>
        </w:rPr>
        <w:t>-&gt;</w:t>
      </w:r>
      <w:r>
        <w:rPr>
          <w:w w:val="110"/>
        </w:rPr>
        <w:t>B07</w:t>
      </w:r>
    </w:p>
    <w:p w14:paraId="5F8576CE" w14:textId="77777777" w:rsidR="001D6E8B" w:rsidRDefault="00332E0A">
      <w:pPr>
        <w:pStyle w:val="a3"/>
        <w:spacing w:line="237" w:lineRule="auto"/>
        <w:ind w:right="111"/>
        <w:jc w:val="both"/>
      </w:pPr>
      <w:r w:rsidRPr="00F8071A">
        <w:rPr>
          <w:color w:val="FF0000"/>
        </w:rPr>
        <w:t>自动磅秤系统把配好的小料入库单讯息按照工令上传至</w:t>
      </w:r>
      <w:r w:rsidRPr="00F8071A">
        <w:rPr>
          <w:color w:val="FF0000"/>
        </w:rPr>
        <w:t xml:space="preserve"> Webapi </w:t>
      </w:r>
      <w:r w:rsidRPr="00F8071A">
        <w:rPr>
          <w:color w:val="FF0000"/>
        </w:rPr>
        <w:t>接口</w:t>
      </w:r>
      <w:r>
        <w:t>，</w:t>
      </w:r>
      <w:r>
        <w:t xml:space="preserve">ERP </w:t>
      </w:r>
      <w:r>
        <w:t>系统会抓取这些入库单，同步生成</w:t>
      </w:r>
      <w:r>
        <w:t xml:space="preserve"> ERP </w:t>
      </w:r>
      <w:r>
        <w:t>的小料入库单；格式如下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133"/>
        <w:gridCol w:w="1135"/>
        <w:gridCol w:w="1133"/>
        <w:gridCol w:w="2348"/>
      </w:tblGrid>
      <w:tr w:rsidR="001D6E8B" w14:paraId="36C3A9E3" w14:textId="77777777">
        <w:trPr>
          <w:trHeight w:val="311"/>
        </w:trPr>
        <w:tc>
          <w:tcPr>
            <w:tcW w:w="912" w:type="dxa"/>
          </w:tcPr>
          <w:p w14:paraId="1E2BB087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配方号</w:t>
            </w:r>
          </w:p>
        </w:tc>
        <w:tc>
          <w:tcPr>
            <w:tcW w:w="1133" w:type="dxa"/>
          </w:tcPr>
          <w:p w14:paraId="0D1FEFE8" w14:textId="77777777" w:rsidR="001D6E8B" w:rsidRDefault="00332E0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条码号</w:t>
            </w:r>
          </w:p>
        </w:tc>
        <w:tc>
          <w:tcPr>
            <w:tcW w:w="1135" w:type="dxa"/>
          </w:tcPr>
          <w:p w14:paraId="1D4347FD" w14:textId="77777777" w:rsidR="001D6E8B" w:rsidRDefault="00332E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配方重量</w:t>
            </w:r>
          </w:p>
        </w:tc>
        <w:tc>
          <w:tcPr>
            <w:tcW w:w="1133" w:type="dxa"/>
          </w:tcPr>
          <w:p w14:paraId="392D6AEF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1E6C2B3E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D6E8B" w14:paraId="376E77D0" w14:textId="77777777">
        <w:trPr>
          <w:trHeight w:val="313"/>
        </w:trPr>
        <w:tc>
          <w:tcPr>
            <w:tcW w:w="912" w:type="dxa"/>
          </w:tcPr>
          <w:p w14:paraId="0B59446E" w14:textId="77777777" w:rsidR="001D6E8B" w:rsidRDefault="00332E0A">
            <w:pPr>
              <w:pStyle w:val="TableParagraph"/>
              <w:spacing w:line="294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配方</w:t>
            </w:r>
          </w:p>
        </w:tc>
        <w:tc>
          <w:tcPr>
            <w:tcW w:w="1133" w:type="dxa"/>
          </w:tcPr>
          <w:p w14:paraId="7AA2F711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8ED2F7A" w14:textId="77777777" w:rsidR="001D6E8B" w:rsidRDefault="00332E0A">
            <w:pPr>
              <w:pStyle w:val="TableParagraph"/>
              <w:spacing w:line="294" w:lineRule="exact"/>
              <w:rPr>
                <w:sz w:val="21"/>
              </w:rPr>
            </w:pPr>
            <w:r>
              <w:rPr>
                <w:sz w:val="21"/>
              </w:rPr>
              <w:t>2050g</w:t>
            </w:r>
          </w:p>
        </w:tc>
        <w:tc>
          <w:tcPr>
            <w:tcW w:w="1133" w:type="dxa"/>
          </w:tcPr>
          <w:p w14:paraId="1E432F2B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127541EA" w14:textId="77777777" w:rsidR="001D6E8B" w:rsidRDefault="001D6E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3F73D2F" w14:textId="30EF9DB2" w:rsidR="00000000" w:rsidRDefault="00332E0A"/>
    <w:p w14:paraId="7381956A" w14:textId="2D9C64B6" w:rsidR="00332E0A" w:rsidRDefault="00332E0A">
      <w:pPr>
        <w:rPr>
          <w:rFonts w:hint="eastAsia"/>
        </w:rPr>
      </w:pPr>
      <w:r>
        <w:rPr>
          <w:rFonts w:hint="eastAsia"/>
        </w:rPr>
        <w:t>以上是预估需要做的软件接口工作量，请确认。</w:t>
      </w:r>
    </w:p>
    <w:sectPr w:rsidR="00332E0A">
      <w:pgSz w:w="11910" w:h="16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518"/>
    <w:multiLevelType w:val="hybridMultilevel"/>
    <w:tmpl w:val="4BD24D32"/>
    <w:lvl w:ilvl="0" w:tplc="CAC8CF86">
      <w:start w:val="1"/>
      <w:numFmt w:val="decimal"/>
      <w:lvlText w:val="%1."/>
      <w:lvlJc w:val="left"/>
      <w:pPr>
        <w:ind w:left="480" w:hanging="360"/>
        <w:jc w:val="left"/>
      </w:pPr>
      <w:rPr>
        <w:rFonts w:ascii="等线" w:eastAsia="等线" w:hAnsi="等线" w:cs="等线" w:hint="default"/>
        <w:spacing w:val="-1"/>
        <w:w w:val="100"/>
        <w:sz w:val="21"/>
        <w:szCs w:val="21"/>
        <w:lang w:val="zh-CN" w:eastAsia="zh-CN" w:bidi="zh-CN"/>
      </w:rPr>
    </w:lvl>
    <w:lvl w:ilvl="1" w:tplc="053AD85A">
      <w:numFmt w:val="bullet"/>
      <w:lvlText w:val="•"/>
      <w:lvlJc w:val="left"/>
      <w:pPr>
        <w:ind w:left="1286" w:hanging="360"/>
      </w:pPr>
      <w:rPr>
        <w:rFonts w:hint="default"/>
        <w:lang w:val="zh-CN" w:eastAsia="zh-CN" w:bidi="zh-CN"/>
      </w:rPr>
    </w:lvl>
    <w:lvl w:ilvl="2" w:tplc="98BCE842">
      <w:numFmt w:val="bullet"/>
      <w:lvlText w:val="•"/>
      <w:lvlJc w:val="left"/>
      <w:pPr>
        <w:ind w:left="2093" w:hanging="360"/>
      </w:pPr>
      <w:rPr>
        <w:rFonts w:hint="default"/>
        <w:lang w:val="zh-CN" w:eastAsia="zh-CN" w:bidi="zh-CN"/>
      </w:rPr>
    </w:lvl>
    <w:lvl w:ilvl="3" w:tplc="DE62DC08">
      <w:numFmt w:val="bullet"/>
      <w:lvlText w:val="•"/>
      <w:lvlJc w:val="left"/>
      <w:pPr>
        <w:ind w:left="2899" w:hanging="360"/>
      </w:pPr>
      <w:rPr>
        <w:rFonts w:hint="default"/>
        <w:lang w:val="zh-CN" w:eastAsia="zh-CN" w:bidi="zh-CN"/>
      </w:rPr>
    </w:lvl>
    <w:lvl w:ilvl="4" w:tplc="D146F782">
      <w:numFmt w:val="bullet"/>
      <w:lvlText w:val="•"/>
      <w:lvlJc w:val="left"/>
      <w:pPr>
        <w:ind w:left="3706" w:hanging="360"/>
      </w:pPr>
      <w:rPr>
        <w:rFonts w:hint="default"/>
        <w:lang w:val="zh-CN" w:eastAsia="zh-CN" w:bidi="zh-CN"/>
      </w:rPr>
    </w:lvl>
    <w:lvl w:ilvl="5" w:tplc="DD7A3F38">
      <w:numFmt w:val="bullet"/>
      <w:lvlText w:val="•"/>
      <w:lvlJc w:val="left"/>
      <w:pPr>
        <w:ind w:left="4513" w:hanging="360"/>
      </w:pPr>
      <w:rPr>
        <w:rFonts w:hint="default"/>
        <w:lang w:val="zh-CN" w:eastAsia="zh-CN" w:bidi="zh-CN"/>
      </w:rPr>
    </w:lvl>
    <w:lvl w:ilvl="6" w:tplc="C694A2DC">
      <w:numFmt w:val="bullet"/>
      <w:lvlText w:val="•"/>
      <w:lvlJc w:val="left"/>
      <w:pPr>
        <w:ind w:left="5319" w:hanging="360"/>
      </w:pPr>
      <w:rPr>
        <w:rFonts w:hint="default"/>
        <w:lang w:val="zh-CN" w:eastAsia="zh-CN" w:bidi="zh-CN"/>
      </w:rPr>
    </w:lvl>
    <w:lvl w:ilvl="7" w:tplc="4176AC56">
      <w:numFmt w:val="bullet"/>
      <w:lvlText w:val="•"/>
      <w:lvlJc w:val="left"/>
      <w:pPr>
        <w:ind w:left="6126" w:hanging="360"/>
      </w:pPr>
      <w:rPr>
        <w:rFonts w:hint="default"/>
        <w:lang w:val="zh-CN" w:eastAsia="zh-CN" w:bidi="zh-CN"/>
      </w:rPr>
    </w:lvl>
    <w:lvl w:ilvl="8" w:tplc="D9C86D4A">
      <w:numFmt w:val="bullet"/>
      <w:lvlText w:val="•"/>
      <w:lvlJc w:val="left"/>
      <w:pPr>
        <w:ind w:left="6933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8B"/>
    <w:rsid w:val="001D6E8B"/>
    <w:rsid w:val="00332E0A"/>
    <w:rsid w:val="00F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657CE5"/>
  <w15:docId w15:val="{E82646D5-9F76-43AF-9E22-1BCCA49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等线" w:eastAsia="等线" w:hAnsi="等线" w:cs="等线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4" w:lineRule="exact"/>
      <w:ind w:left="48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312" w:lineRule="exact"/>
      <w:ind w:left="480" w:hanging="361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</dc:creator>
  <cp:lastModifiedBy>江</cp:lastModifiedBy>
  <cp:revision>3</cp:revision>
  <dcterms:created xsi:type="dcterms:W3CDTF">2020-05-15T07:15:00Z</dcterms:created>
  <dcterms:modified xsi:type="dcterms:W3CDTF">2020-05-15T07:34:00Z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2020-05-15T00:00:00Z</vt:filetime>
  </property>
</Properties>
</file>